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– under FOIA section 43, Commercial Interests</w:t>
      </w:r>
    </w:p>
    <w:p w:rsidR="00000000" w:rsidDel="00000000" w:rsidP="00000000" w:rsidRDefault="00000000" w:rsidRPr="00000000" w14:paraId="00000004">
      <w:pPr>
        <w:tabs>
          <w:tab w:val="left" w:leader="none" w:pos="1850"/>
        </w:tabs>
        <w:spacing w:after="240" w:befor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6">
      <w:pPr>
        <w:tabs>
          <w:tab w:val="left" w:leader="none" w:pos="1850"/>
        </w:tabs>
        <w:rPr>
          <w:rFonts w:ascii="Arial" w:cs="Arial" w:eastAsia="Arial" w:hAnsi="Arial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6" w:footer="706"/>
          <w:pgNumType w:start="1"/>
        </w:sectPr>
      </w:pPr>
      <w:bookmarkStart w:colFirst="0" w:colLast="0" w:name="_heading=h.30j0zll" w:id="2"/>
      <w:bookmarkEnd w:id="2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6" w:footer="70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RM6098</w:t>
    </w:r>
  </w:p>
  <w:p w:rsidR="00000000" w:rsidDel="00000000" w:rsidP="00000000" w:rsidRDefault="00000000" w:rsidRPr="00000000" w14:paraId="0000000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0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Hx21kf2PNbWlWqFtQyBcj4cHzQ==">CgMxLjAyCWlkLmdqZGd4czIIaC5namRneHMyCWguMzBqMHpsbDgAciExdlZCcjItc0ZDbnBGaE9DTG9FempiZlVhYmV1YlVKYUg=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2023-10-30T11:14:00Z</dcterms:created>
  <dc:creator>Jenny Tarrant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